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A3" w:rsidRDefault="00987EA3" w:rsidP="00987E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b/>
          <w:sz w:val="20"/>
          <w:szCs w:val="20"/>
          <w:lang w:val="en-US"/>
        </w:rPr>
        <w:t>TD</w:t>
      </w:r>
      <w:r w:rsidRPr="00F311ED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F311ED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F311ED">
        <w:rPr>
          <w:rFonts w:ascii="Times New Roman" w:hAnsi="Times New Roman" w:cs="Times New Roman"/>
          <w:b/>
          <w:sz w:val="20"/>
          <w:szCs w:val="20"/>
        </w:rPr>
        <w:t xml:space="preserve">08 </w:t>
      </w:r>
      <w:r w:rsidRPr="00F311ED">
        <w:rPr>
          <w:rFonts w:ascii="Times New Roman" w:hAnsi="Times New Roman" w:cs="Times New Roman"/>
          <w:b/>
          <w:sz w:val="20"/>
          <w:szCs w:val="20"/>
          <w:lang w:val="kk-KZ"/>
        </w:rPr>
        <w:t>Транспортные двигатели</w:t>
      </w:r>
    </w:p>
    <w:p w:rsidR="00987EA3" w:rsidRDefault="00987EA3" w:rsidP="00987E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</w:rPr>
        <w:t>1 (5) семестр 2018-2019 год</w:t>
      </w:r>
    </w:p>
    <w:p w:rsidR="00987EA3" w:rsidRPr="00F311ED" w:rsidRDefault="00987EA3" w:rsidP="00987E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87EA3" w:rsidRPr="00F311ED" w:rsidRDefault="00987EA3" w:rsidP="00987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</w:rPr>
        <w:t xml:space="preserve">1) </w:t>
      </w:r>
      <w:r w:rsidRPr="00F311ED">
        <w:rPr>
          <w:rFonts w:ascii="Times New Roman" w:hAnsi="Times New Roman" w:cs="Times New Roman"/>
          <w:sz w:val="20"/>
          <w:szCs w:val="20"/>
          <w:lang w:val="kk-KZ"/>
        </w:rPr>
        <w:t>Предметом изучения является быстроходные поршневые двигатели внутреннего горания, их устройство и происходящие в них процессы, основные показатели рабочего цикла и характеристики, проблемы и перспективы развития транспортных энергетических установок.</w:t>
      </w:r>
    </w:p>
    <w:p w:rsidR="00987EA3" w:rsidRPr="00F311ED" w:rsidRDefault="00987EA3" w:rsidP="00987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311ED">
        <w:rPr>
          <w:rFonts w:ascii="Times New Roman" w:hAnsi="Times New Roman" w:cs="Times New Roman"/>
          <w:sz w:val="20"/>
          <w:szCs w:val="20"/>
        </w:rPr>
        <w:t>2) Кредиты KZ – 3; ECTS – 5.</w:t>
      </w:r>
    </w:p>
    <w:p w:rsidR="00987EA3" w:rsidRPr="00F311ED" w:rsidRDefault="00987EA3" w:rsidP="00987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</w:rPr>
        <w:t xml:space="preserve">3) Цель </w:t>
      </w:r>
      <w:r w:rsidRPr="00F311ED">
        <w:rPr>
          <w:rFonts w:ascii="Times New Roman" w:hAnsi="Times New Roman" w:cs="Times New Roman"/>
          <w:sz w:val="20"/>
          <w:szCs w:val="20"/>
          <w:lang w:val="kk-KZ"/>
        </w:rPr>
        <w:t>изучения дисциплины заключается в приобретении студентами знаний о назначении, основах устройства и принципах действия, способах повышения основных технико-экономических, эффективных и экологических характеристик и перспективах развития транспортных двигателей.</w:t>
      </w:r>
    </w:p>
    <w:p w:rsidR="00987EA3" w:rsidRPr="00F311ED" w:rsidRDefault="00987EA3" w:rsidP="00987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</w:rPr>
        <w:t>4) Результаты обучения:</w:t>
      </w:r>
      <w:r w:rsidRPr="00F311ED">
        <w:rPr>
          <w:sz w:val="20"/>
          <w:szCs w:val="20"/>
        </w:rPr>
        <w:t xml:space="preserve"> </w:t>
      </w:r>
      <w:r w:rsidRPr="00F311ED">
        <w:rPr>
          <w:rFonts w:ascii="Times New Roman" w:hAnsi="Times New Roman" w:cs="Times New Roman"/>
          <w:sz w:val="20"/>
          <w:szCs w:val="20"/>
        </w:rPr>
        <w:t>знать особенности конструкции транспортных двигателей</w:t>
      </w:r>
      <w:r w:rsidRPr="00F311ED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987EA3" w:rsidRPr="00F311ED" w:rsidRDefault="00987EA3" w:rsidP="00987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311ED">
        <w:rPr>
          <w:rFonts w:ascii="Times New Roman" w:hAnsi="Times New Roman" w:cs="Times New Roman"/>
          <w:sz w:val="20"/>
          <w:szCs w:val="20"/>
        </w:rPr>
        <w:t>5) Содержание дисциплины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0"/>
        <w:gridCol w:w="709"/>
        <w:gridCol w:w="709"/>
        <w:gridCol w:w="709"/>
        <w:gridCol w:w="708"/>
      </w:tblGrid>
      <w:tr w:rsidR="00987EA3" w:rsidRPr="00F311ED" w:rsidTr="00AA7808">
        <w:trPr>
          <w:trHeight w:val="1099"/>
        </w:trPr>
        <w:tc>
          <w:tcPr>
            <w:tcW w:w="567" w:type="dxa"/>
            <w:vMerge w:val="restart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тем</w:t>
            </w:r>
          </w:p>
        </w:tc>
        <w:tc>
          <w:tcPr>
            <w:tcW w:w="1418" w:type="dxa"/>
            <w:gridSpan w:val="2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аудиторных часов по видам занятий</w:t>
            </w:r>
          </w:p>
        </w:tc>
        <w:tc>
          <w:tcPr>
            <w:tcW w:w="1417" w:type="dxa"/>
            <w:gridSpan w:val="2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</w:p>
        </w:tc>
      </w:tr>
      <w:tr w:rsidR="00987EA3" w:rsidRPr="00F311ED" w:rsidTr="00AA7808">
        <w:trPr>
          <w:cantSplit/>
          <w:trHeight w:val="663"/>
        </w:trPr>
        <w:tc>
          <w:tcPr>
            <w:tcW w:w="567" w:type="dxa"/>
            <w:vMerge/>
          </w:tcPr>
          <w:p w:rsidR="00987EA3" w:rsidRPr="00F311ED" w:rsidRDefault="00987EA3" w:rsidP="00AA78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987EA3" w:rsidRPr="00F311ED" w:rsidRDefault="00987EA3" w:rsidP="00AA78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709" w:type="dxa"/>
            <w:textDirection w:val="btLr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31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987EA3" w:rsidRPr="00F311ED" w:rsidRDefault="00987EA3" w:rsidP="00AA7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987EA3" w:rsidRPr="00F311ED" w:rsidRDefault="00987EA3" w:rsidP="00AA7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СРОП</w:t>
            </w:r>
          </w:p>
        </w:tc>
      </w:tr>
      <w:tr w:rsidR="00987EA3" w:rsidRPr="00F311ED" w:rsidTr="00AA7808">
        <w:tc>
          <w:tcPr>
            <w:tcW w:w="567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:rsidR="00987EA3" w:rsidRPr="00F311ED" w:rsidRDefault="00987EA3" w:rsidP="00AA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kk-KZ"/>
              </w:rPr>
              <w:t>Назначение, история создания и классификация  поршневых ДВС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EA3" w:rsidRPr="00F311ED" w:rsidTr="00AA7808">
        <w:tc>
          <w:tcPr>
            <w:tcW w:w="567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:rsidR="00987EA3" w:rsidRPr="00F311ED" w:rsidRDefault="00987EA3" w:rsidP="00AA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kk-KZ"/>
              </w:rPr>
              <w:t>Преобразование теплоты работу. Характеристика моторных топлив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8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EA3" w:rsidRPr="00F311ED" w:rsidTr="00AA7808">
        <w:tc>
          <w:tcPr>
            <w:tcW w:w="567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center"/>
          </w:tcPr>
          <w:p w:rsidR="00987EA3" w:rsidRPr="00F311ED" w:rsidRDefault="00987EA3" w:rsidP="00AA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kk-KZ"/>
              </w:rPr>
              <w:t>Общее устройство и особенности рабочих процессов бензиновых двигателей и дизелей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8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987EA3" w:rsidRPr="00F311ED" w:rsidTr="00AA7808">
        <w:tc>
          <w:tcPr>
            <w:tcW w:w="567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987EA3" w:rsidRPr="00F311ED" w:rsidRDefault="00987EA3" w:rsidP="00AA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kk-KZ"/>
              </w:rPr>
              <w:t>Назначение и устройство шатунно-кривошипного и газораспределительного механизмов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8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987EA3" w:rsidRPr="00F311ED" w:rsidTr="00AA7808">
        <w:tc>
          <w:tcPr>
            <w:tcW w:w="567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center"/>
          </w:tcPr>
          <w:p w:rsidR="00987EA3" w:rsidRPr="00F311ED" w:rsidRDefault="00987EA3" w:rsidP="00AA7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Системы питания и смесеобразования поршневых ДВС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8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987EA3" w:rsidRPr="00F311ED" w:rsidTr="00AA7808">
        <w:tc>
          <w:tcPr>
            <w:tcW w:w="567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987EA3" w:rsidRPr="00F311ED" w:rsidRDefault="00987EA3" w:rsidP="00AA78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Эффективные показатели двигателя. Внешняя скоростная характеристика.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8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5,25</w:t>
            </w:r>
          </w:p>
        </w:tc>
      </w:tr>
      <w:tr w:rsidR="00987EA3" w:rsidRPr="00F311ED" w:rsidTr="00AA7808">
        <w:tc>
          <w:tcPr>
            <w:tcW w:w="567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987EA3" w:rsidRPr="00F311ED" w:rsidRDefault="00987EA3" w:rsidP="00AA7808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F311ED">
              <w:rPr>
                <w:sz w:val="20"/>
                <w:szCs w:val="20"/>
                <w:lang w:val="kk-KZ"/>
              </w:rPr>
              <w:t>Экологическая характеристика поршневых транспортных ДВС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11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EA3" w:rsidRPr="00F311ED" w:rsidTr="00AA7808">
        <w:tc>
          <w:tcPr>
            <w:tcW w:w="6237" w:type="dxa"/>
            <w:gridSpan w:val="2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135 (3 кредита) 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987EA3" w:rsidRPr="00F311ED" w:rsidRDefault="00987EA3" w:rsidP="00AA7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1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311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F311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987EA3" w:rsidRPr="00F311ED" w:rsidRDefault="00987EA3" w:rsidP="00987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87EA3" w:rsidRPr="00F311ED" w:rsidRDefault="00987EA3" w:rsidP="00987EA3">
      <w:pPr>
        <w:spacing w:after="0" w:line="240" w:lineRule="auto"/>
        <w:ind w:firstLine="567"/>
        <w:jc w:val="both"/>
        <w:rPr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</w:rPr>
        <w:t xml:space="preserve">6) </w:t>
      </w:r>
      <w:proofErr w:type="spellStart"/>
      <w:r w:rsidRPr="00F311ED">
        <w:rPr>
          <w:rFonts w:ascii="Times New Roman" w:hAnsi="Times New Roman" w:cs="Times New Roman"/>
          <w:sz w:val="20"/>
          <w:szCs w:val="20"/>
        </w:rPr>
        <w:t>Пререквизиты</w:t>
      </w:r>
      <w:proofErr w:type="spellEnd"/>
      <w:r w:rsidRPr="00F311ED">
        <w:rPr>
          <w:rFonts w:ascii="Times New Roman" w:hAnsi="Times New Roman" w:cs="Times New Roman"/>
          <w:sz w:val="20"/>
          <w:szCs w:val="20"/>
        </w:rPr>
        <w:t xml:space="preserve"> – для освоения данной дисциплины необходимы знания и умения и навыки, приобретенные при изучении следующих дисциплин: </w:t>
      </w:r>
      <w:r w:rsidRPr="00F311ED">
        <w:rPr>
          <w:rFonts w:ascii="Times New Roman" w:hAnsi="Times New Roman" w:cs="Times New Roman"/>
          <w:sz w:val="20"/>
          <w:szCs w:val="20"/>
          <w:lang w:val="kk-KZ"/>
        </w:rPr>
        <w:t>математика, физика, прикладная механика.</w:t>
      </w: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</w:rPr>
        <w:t xml:space="preserve">7) Основной учебник: </w:t>
      </w:r>
      <w:r w:rsidRPr="00F311ED">
        <w:rPr>
          <w:rFonts w:ascii="Times New Roman" w:hAnsi="Times New Roman" w:cs="Times New Roman"/>
          <w:sz w:val="20"/>
          <w:szCs w:val="20"/>
          <w:lang w:val="kk-KZ"/>
        </w:rPr>
        <w:t>Мусабеков М. О. Энергетические установки транспортной техники : Учебное пособие. – Алматы, 2011.;</w:t>
      </w: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  <w:lang w:val="kk-KZ"/>
        </w:rPr>
        <w:t>Володин А. И., Зюбанов В. З. И др. Локомотивные энергетические установки. – М. : Желдориздат, 2002.;</w:t>
      </w: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  <w:lang w:val="kk-KZ"/>
        </w:rPr>
        <w:t>Экологическая безопасность автомобилей: монография / Е. К. Ордабаев – Павлодар: Кереку, 2014.-122 с.</w:t>
      </w: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</w:rPr>
        <w:t xml:space="preserve">8) Дополнительная литература: </w:t>
      </w:r>
      <w:r w:rsidRPr="00F311ED">
        <w:rPr>
          <w:rFonts w:ascii="Times New Roman" w:hAnsi="Times New Roman" w:cs="Times New Roman"/>
          <w:sz w:val="20"/>
          <w:szCs w:val="20"/>
          <w:lang w:val="kk-KZ"/>
        </w:rPr>
        <w:t>Учебная литература по конструкции различных моделей двигателей, автомобилей и тракторов.;</w:t>
      </w: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  <w:lang w:val="kk-KZ"/>
        </w:rPr>
        <w:t>Кульчицкий А. Р. Токсичность автомобильных и тракторных двигателей: Учеб. Пос. Для высшей школы. – М.: Академический Проект, 2004. – 40 с.</w:t>
      </w: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311ED">
        <w:rPr>
          <w:rFonts w:ascii="Times New Roman" w:hAnsi="Times New Roman" w:cs="Times New Roman"/>
          <w:sz w:val="20"/>
          <w:szCs w:val="20"/>
        </w:rPr>
        <w:t xml:space="preserve">9) Координатор: </w:t>
      </w:r>
      <w:r w:rsidRPr="00F311ED">
        <w:rPr>
          <w:rFonts w:ascii="Times New Roman" w:hAnsi="Times New Roman" w:cs="Times New Roman"/>
          <w:sz w:val="20"/>
          <w:szCs w:val="20"/>
          <w:lang w:val="kk-KZ"/>
        </w:rPr>
        <w:t>Ордабаев Ерсен Капсамадович</w:t>
      </w:r>
      <w:r w:rsidRPr="00F311ED">
        <w:rPr>
          <w:rFonts w:ascii="Times New Roman" w:hAnsi="Times New Roman" w:cs="Times New Roman"/>
          <w:sz w:val="20"/>
          <w:szCs w:val="20"/>
        </w:rPr>
        <w:t xml:space="preserve">, </w:t>
      </w:r>
      <w:r w:rsidRPr="00F311ED">
        <w:rPr>
          <w:rFonts w:ascii="Times New Roman" w:hAnsi="Times New Roman" w:cs="Times New Roman"/>
          <w:sz w:val="20"/>
          <w:szCs w:val="20"/>
          <w:lang w:val="kk-KZ"/>
        </w:rPr>
        <w:t xml:space="preserve">к.т.н., профессор </w:t>
      </w:r>
      <w:r w:rsidRPr="00F311ED">
        <w:rPr>
          <w:rFonts w:ascii="Times New Roman" w:hAnsi="Times New Roman" w:cs="Times New Roman"/>
          <w:sz w:val="20"/>
          <w:szCs w:val="20"/>
        </w:rPr>
        <w:t>кафедры «Транспортная техника и логистика».</w:t>
      </w: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</w:rPr>
        <w:t>10) Использование компьютера</w:t>
      </w:r>
      <w:r w:rsidRPr="00F311ED">
        <w:rPr>
          <w:rFonts w:ascii="Times New Roman" w:hAnsi="Times New Roman" w:cs="Times New Roman"/>
          <w:sz w:val="20"/>
          <w:szCs w:val="20"/>
          <w:lang w:val="kk-KZ"/>
        </w:rPr>
        <w:t xml:space="preserve">: В расчетно-графических работах используется компьютер. </w:t>
      </w: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F311ED">
        <w:rPr>
          <w:rFonts w:ascii="Times New Roman" w:hAnsi="Times New Roman" w:cs="Times New Roman"/>
          <w:sz w:val="20"/>
          <w:szCs w:val="20"/>
          <w:lang w:val="kk-KZ"/>
        </w:rPr>
        <w:t xml:space="preserve">11) Лабораторные работы и проекты: - </w:t>
      </w: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</w:p>
    <w:p w:rsidR="00987EA3" w:rsidRPr="00F311ED" w:rsidRDefault="00987EA3" w:rsidP="00987EA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311ED">
        <w:rPr>
          <w:rFonts w:ascii="Times New Roman" w:hAnsi="Times New Roman" w:cs="Times New Roman"/>
          <w:sz w:val="20"/>
          <w:szCs w:val="20"/>
        </w:rPr>
        <w:t>Преподаватель</w:t>
      </w:r>
      <w:r w:rsidRPr="00F311ED">
        <w:rPr>
          <w:rFonts w:ascii="Times New Roman" w:hAnsi="Times New Roman" w:cs="Times New Roman"/>
          <w:sz w:val="20"/>
          <w:szCs w:val="20"/>
          <w:lang w:val="kk-KZ"/>
        </w:rPr>
        <w:t xml:space="preserve"> Ордабаев Ерсен Капсамадович</w:t>
      </w:r>
      <w:r w:rsidRPr="00F311ED">
        <w:rPr>
          <w:rFonts w:ascii="Times New Roman" w:hAnsi="Times New Roman" w:cs="Times New Roman"/>
          <w:sz w:val="20"/>
          <w:szCs w:val="20"/>
        </w:rPr>
        <w:t xml:space="preserve">                                                  Дата ____________</w:t>
      </w:r>
    </w:p>
    <w:p w:rsidR="00912B67" w:rsidRDefault="00912B67"/>
    <w:sectPr w:rsidR="00912B67" w:rsidSect="002541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87EA3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87EA3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6A7E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08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7D4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adilakhim.y</cp:lastModifiedBy>
  <cp:revision>2</cp:revision>
  <dcterms:created xsi:type="dcterms:W3CDTF">2019-03-14T04:52:00Z</dcterms:created>
  <dcterms:modified xsi:type="dcterms:W3CDTF">2019-03-14T04:52:00Z</dcterms:modified>
</cp:coreProperties>
</file>